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E2" w:rsidRPr="00BC771F" w:rsidRDefault="003E44E2" w:rsidP="003E44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771F">
        <w:rPr>
          <w:rFonts w:ascii="Times New Roman" w:hAnsi="Times New Roman" w:cs="Times New Roman"/>
          <w:b/>
          <w:sz w:val="26"/>
          <w:szCs w:val="26"/>
        </w:rPr>
        <w:t xml:space="preserve">Учебный план </w:t>
      </w:r>
    </w:p>
    <w:p w:rsidR="003E44E2" w:rsidRPr="00BC771F" w:rsidRDefault="003E44E2" w:rsidP="003E44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771F">
        <w:rPr>
          <w:rFonts w:ascii="Times New Roman" w:hAnsi="Times New Roman" w:cs="Times New Roman"/>
          <w:b/>
          <w:sz w:val="26"/>
          <w:szCs w:val="26"/>
        </w:rPr>
        <w:t xml:space="preserve">программы повышения квалификации </w:t>
      </w:r>
    </w:p>
    <w:p w:rsidR="004927C6" w:rsidRPr="00BC771F" w:rsidRDefault="003E44E2" w:rsidP="003E44E2">
      <w:pPr>
        <w:spacing w:after="0" w:line="240" w:lineRule="auto"/>
        <w:ind w:left="65" w:right="631"/>
        <w:jc w:val="center"/>
        <w:rPr>
          <w:rFonts w:ascii="Times New Roman" w:hAnsi="Times New Roman" w:cs="Times New Roman"/>
          <w:sz w:val="26"/>
          <w:szCs w:val="26"/>
        </w:rPr>
      </w:pPr>
      <w:r w:rsidRPr="00BC771F">
        <w:rPr>
          <w:rFonts w:ascii="Times New Roman" w:hAnsi="Times New Roman" w:cs="Times New Roman"/>
          <w:b/>
          <w:sz w:val="26"/>
          <w:szCs w:val="26"/>
        </w:rPr>
        <w:t>«</w:t>
      </w:r>
      <w:r w:rsidRPr="00BC771F">
        <w:rPr>
          <w:rFonts w:ascii="Times New Roman" w:hAnsi="Times New Roman" w:cs="Times New Roman"/>
          <w:b/>
          <w:w w:val="120"/>
          <w:sz w:val="26"/>
          <w:szCs w:val="26"/>
        </w:rPr>
        <w:t>Подготовка педагогического работника в качестве куратора школьной службы примирения</w:t>
      </w:r>
      <w:r w:rsidRPr="00BC771F">
        <w:rPr>
          <w:rFonts w:ascii="Times New Roman" w:hAnsi="Times New Roman" w:cs="Times New Roman"/>
          <w:sz w:val="26"/>
          <w:szCs w:val="26"/>
        </w:rPr>
        <w:t>»</w:t>
      </w:r>
    </w:p>
    <w:p w:rsidR="003E44E2" w:rsidRDefault="003E44E2" w:rsidP="003E44E2">
      <w:pPr>
        <w:spacing w:after="0" w:line="240" w:lineRule="auto"/>
        <w:ind w:left="65" w:right="631"/>
        <w:jc w:val="center"/>
      </w:pPr>
    </w:p>
    <w:tbl>
      <w:tblPr>
        <w:tblStyle w:val="a3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591"/>
        <w:gridCol w:w="4369"/>
        <w:gridCol w:w="1170"/>
        <w:gridCol w:w="1843"/>
        <w:gridCol w:w="2126"/>
        <w:gridCol w:w="2410"/>
        <w:gridCol w:w="1920"/>
      </w:tblGrid>
      <w:tr w:rsidR="003E44E2" w:rsidRPr="003E44E2" w:rsidTr="00153291">
        <w:trPr>
          <w:trHeight w:val="375"/>
        </w:trPr>
        <w:tc>
          <w:tcPr>
            <w:tcW w:w="591" w:type="dxa"/>
            <w:vMerge w:val="restart"/>
          </w:tcPr>
          <w:p w:rsidR="003E44E2" w:rsidRPr="00207D06" w:rsidRDefault="003E44E2" w:rsidP="0061415F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69" w:type="dxa"/>
            <w:vMerge w:val="restart"/>
          </w:tcPr>
          <w:p w:rsidR="003E44E2" w:rsidRPr="00207D06" w:rsidRDefault="003E44E2" w:rsidP="00153291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207D06">
              <w:rPr>
                <w:b/>
                <w:sz w:val="26"/>
                <w:szCs w:val="26"/>
              </w:rPr>
              <w:t>Наименование разделов (модулей) и тем</w:t>
            </w:r>
          </w:p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Merge w:val="restart"/>
          </w:tcPr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3969" w:type="dxa"/>
            <w:gridSpan w:val="2"/>
          </w:tcPr>
          <w:p w:rsidR="003E44E2" w:rsidRPr="00207D06" w:rsidRDefault="003E44E2" w:rsidP="00153291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</w:pPr>
            <w:r w:rsidRPr="00207D06"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  <w:t>Виды учебных занятий, учебных работ</w:t>
            </w:r>
          </w:p>
        </w:tc>
        <w:tc>
          <w:tcPr>
            <w:tcW w:w="2410" w:type="dxa"/>
          </w:tcPr>
          <w:p w:rsidR="003E44E2" w:rsidRPr="00207D06" w:rsidRDefault="003E44E2" w:rsidP="00153291">
            <w:pPr>
              <w:autoSpaceDE w:val="0"/>
              <w:autoSpaceDN w:val="0"/>
              <w:adjustRightInd w:val="0"/>
              <w:ind w:left="0"/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</w:pPr>
            <w:r w:rsidRPr="00207D06"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  <w:t>Самостоятельная</w:t>
            </w:r>
          </w:p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  <w:t>работа, час</w:t>
            </w:r>
          </w:p>
        </w:tc>
        <w:tc>
          <w:tcPr>
            <w:tcW w:w="1920" w:type="dxa"/>
          </w:tcPr>
          <w:p w:rsidR="003E44E2" w:rsidRPr="00207D06" w:rsidRDefault="003E44E2" w:rsidP="0061415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</w:pPr>
            <w:r w:rsidRPr="00207D06">
              <w:rPr>
                <w:rFonts w:ascii="Times New Roman" w:eastAsia="DejaVuSans-Bold" w:hAnsi="Times New Roman" w:cs="Times New Roman"/>
                <w:b/>
                <w:bCs/>
                <w:sz w:val="26"/>
                <w:szCs w:val="26"/>
              </w:rPr>
              <w:t>Формы контроля</w:t>
            </w:r>
          </w:p>
        </w:tc>
      </w:tr>
      <w:tr w:rsidR="003E44E2" w:rsidRPr="003E44E2" w:rsidTr="00153291">
        <w:trPr>
          <w:trHeight w:val="495"/>
        </w:trPr>
        <w:tc>
          <w:tcPr>
            <w:tcW w:w="591" w:type="dxa"/>
            <w:vMerge/>
          </w:tcPr>
          <w:p w:rsidR="003E44E2" w:rsidRPr="00207D06" w:rsidRDefault="003E44E2" w:rsidP="0061415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vMerge/>
          </w:tcPr>
          <w:p w:rsidR="003E44E2" w:rsidRPr="00207D06" w:rsidRDefault="003E44E2" w:rsidP="001532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b/>
                <w:sz w:val="26"/>
                <w:szCs w:val="26"/>
              </w:rPr>
              <w:t>Лекция, час</w:t>
            </w:r>
          </w:p>
        </w:tc>
        <w:tc>
          <w:tcPr>
            <w:tcW w:w="2126" w:type="dxa"/>
          </w:tcPr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b/>
                <w:sz w:val="26"/>
                <w:szCs w:val="26"/>
              </w:rPr>
              <w:t>Интерактивное (практическое) занятие, час</w:t>
            </w:r>
          </w:p>
        </w:tc>
        <w:tc>
          <w:tcPr>
            <w:tcW w:w="2410" w:type="dxa"/>
          </w:tcPr>
          <w:p w:rsidR="003E44E2" w:rsidRPr="00207D06" w:rsidRDefault="003E44E2" w:rsidP="00153291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3E44E2" w:rsidRPr="00207D06" w:rsidRDefault="003E44E2" w:rsidP="0061415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71F" w:rsidRPr="003E44E2" w:rsidTr="00BC771F">
        <w:trPr>
          <w:trHeight w:val="113"/>
        </w:trPr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Введение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практическая</w:t>
            </w:r>
          </w:p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работа</w:t>
            </w: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2.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Два подхода в решении конфликтов - </w:t>
            </w:r>
            <w:proofErr w:type="spellStart"/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наказательный</w:t>
            </w:r>
            <w:proofErr w:type="spellEnd"/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и </w:t>
            </w:r>
            <w:proofErr w:type="gramStart"/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восстановительный</w:t>
            </w:r>
            <w:proofErr w:type="gramEnd"/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</w:p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Подбор волонтеров из числа подростков.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3.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Решение конфликтов с использованием восстановительной медиации. Обучение подростков восстановительным практикам.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  <w:vAlign w:val="center"/>
          </w:tcPr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практическая</w:t>
            </w:r>
          </w:p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работа</w:t>
            </w: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4.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Массовые конфликты, решение проблем и напряженных отношений с помощью восстановительных кругов.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  <w:vAlign w:val="center"/>
          </w:tcPr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практическая</w:t>
            </w:r>
          </w:p>
          <w:p w:rsidR="00BC771F" w:rsidRPr="00207D06" w:rsidRDefault="00BC771F" w:rsidP="0061415F">
            <w:pPr>
              <w:pStyle w:val="a5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работа</w:t>
            </w: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5.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Проектирование работы по профилактике конфликтного поведения в рамках воспитательной работы ОО.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6.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Региональные программы по восстановлению отношений между семьей </w:t>
            </w:r>
            <w:bookmarkStart w:id="0" w:name="_GoBack"/>
            <w:bookmarkEnd w:id="0"/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и школой.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 xml:space="preserve"> 7.</w:t>
            </w: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a5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Итоговая аттестация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07D0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pStyle w:val="a5"/>
              <w:ind w:left="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</w:tr>
      <w:tr w:rsidR="00BC771F" w:rsidRPr="003E44E2" w:rsidTr="00BC771F">
        <w:tc>
          <w:tcPr>
            <w:tcW w:w="591" w:type="dxa"/>
          </w:tcPr>
          <w:p w:rsidR="00BC771F" w:rsidRPr="00207D06" w:rsidRDefault="00BC771F" w:rsidP="0061415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</w:tcPr>
          <w:p w:rsidR="00BC771F" w:rsidRPr="00207D06" w:rsidRDefault="00BC771F" w:rsidP="00BC771F">
            <w:pPr>
              <w:pStyle w:val="TableParagraph"/>
              <w:spacing w:before="126"/>
              <w:ind w:left="104"/>
              <w:rPr>
                <w:rStyle w:val="a7"/>
                <w:rFonts w:ascii="Times New Roman" w:hAnsi="Times New Roman" w:cs="Times New Roman"/>
                <w:b/>
                <w:i w:val="0"/>
              </w:rPr>
            </w:pPr>
            <w:r w:rsidRPr="00207D06">
              <w:rPr>
                <w:rStyle w:val="a7"/>
                <w:rFonts w:ascii="Times New Roman" w:hAnsi="Times New Roman" w:cs="Times New Roman"/>
                <w:b/>
                <w:i w:val="0"/>
                <w:color w:val="auto"/>
              </w:rPr>
              <w:t>Итого</w:t>
            </w:r>
          </w:p>
        </w:tc>
        <w:tc>
          <w:tcPr>
            <w:tcW w:w="1170" w:type="dxa"/>
            <w:vAlign w:val="center"/>
          </w:tcPr>
          <w:p w:rsidR="00BC771F" w:rsidRPr="00207D06" w:rsidRDefault="00BC771F" w:rsidP="00BC771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3" w:type="dxa"/>
            <w:vAlign w:val="center"/>
          </w:tcPr>
          <w:p w:rsidR="00BC771F" w:rsidRPr="00207D06" w:rsidRDefault="00BC771F" w:rsidP="00BC771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:rsidR="00BC771F" w:rsidRPr="00207D06" w:rsidRDefault="00BC771F" w:rsidP="00BC771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:rsidR="00BC771F" w:rsidRPr="00207D06" w:rsidRDefault="00BC771F" w:rsidP="00BC771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20" w:type="dxa"/>
          </w:tcPr>
          <w:p w:rsidR="00BC771F" w:rsidRPr="00207D06" w:rsidRDefault="00BC771F" w:rsidP="0061415F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06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3E44E2" w:rsidRPr="003E44E2" w:rsidRDefault="003E44E2" w:rsidP="003E44E2">
      <w:pPr>
        <w:spacing w:after="0" w:line="240" w:lineRule="auto"/>
        <w:ind w:left="65" w:right="631"/>
        <w:jc w:val="center"/>
        <w:rPr>
          <w:b/>
          <w:sz w:val="21"/>
        </w:rPr>
      </w:pPr>
    </w:p>
    <w:sectPr w:rsidR="003E44E2" w:rsidRPr="003E44E2" w:rsidSect="006141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D3"/>
    <w:rsid w:val="00207D06"/>
    <w:rsid w:val="003E44E2"/>
    <w:rsid w:val="004927C6"/>
    <w:rsid w:val="0061415F"/>
    <w:rsid w:val="008B7276"/>
    <w:rsid w:val="00950791"/>
    <w:rsid w:val="00AF72D3"/>
    <w:rsid w:val="00B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E2"/>
    <w:pPr>
      <w:spacing w:after="0" w:line="240" w:lineRule="auto"/>
      <w:ind w:left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77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a4">
    <w:name w:val="Strong"/>
    <w:basedOn w:val="a0"/>
    <w:uiPriority w:val="22"/>
    <w:qFormat/>
    <w:rsid w:val="00BC771F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BC77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C77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C771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E2"/>
    <w:pPr>
      <w:spacing w:after="0" w:line="240" w:lineRule="auto"/>
      <w:ind w:left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77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a4">
    <w:name w:val="Strong"/>
    <w:basedOn w:val="a0"/>
    <w:uiPriority w:val="22"/>
    <w:qFormat/>
    <w:rsid w:val="00BC771F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BC77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C77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C771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И.А. Забелина</dc:creator>
  <cp:keywords/>
  <dc:description/>
  <cp:lastModifiedBy>Акимова</cp:lastModifiedBy>
  <cp:revision>5</cp:revision>
  <dcterms:created xsi:type="dcterms:W3CDTF">2025-06-19T07:41:00Z</dcterms:created>
  <dcterms:modified xsi:type="dcterms:W3CDTF">2025-07-08T06:55:00Z</dcterms:modified>
</cp:coreProperties>
</file>