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C75D59" w:rsidRPr="00C75D59" w:rsidTr="00C75D59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59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Зачисление и выбытие в летний период </w:t>
            </w:r>
          </w:p>
        </w:tc>
      </w:tr>
    </w:tbl>
    <w:p w:rsidR="00C75D59" w:rsidRPr="00C75D59" w:rsidRDefault="00C75D59" w:rsidP="00C75D59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5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75D5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Движение в течение лета проводится после того, как сформированы </w:t>
      </w:r>
      <w:hyperlink r:id="rId5" w:history="1">
        <w:r w:rsidRPr="00C75D59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ru-RU"/>
          </w:rPr>
          <w:t>приказы о переводе на следующий год, выпускниках и второгодниках</w:t>
        </w:r>
      </w:hyperlink>
      <w:r w:rsidRPr="00C75D5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 </w:t>
      </w:r>
      <w:r w:rsidRPr="00C75D5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75D5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Вам нужно переключиться в новый учебный год (верхняя часть страницы поменяет свой цвет) и перейти в раздел </w:t>
      </w:r>
      <w:r w:rsidRPr="00C75D5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"Движение"</w:t>
      </w:r>
      <w:r w:rsidRPr="00C75D5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 </w:t>
      </w:r>
      <w:r w:rsidRPr="00C75D5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75D5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75D59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50471788" wp14:editId="525E9040">
            <wp:extent cx="5143500" cy="2133600"/>
            <wp:effectExtent l="0" t="0" r="0" b="0"/>
            <wp:docPr id="1" name="Рисунок 1" descr="cl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D5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C75D5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75D5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75D5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Зачисление учащихся в течение лета</w:t>
      </w:r>
      <w:proofErr w:type="gramStart"/>
      <w:r w:rsidRPr="00C75D5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  <w:r w:rsidRPr="00C75D5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</w:r>
      <w:r w:rsidRPr="00C75D5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</w:t>
      </w:r>
      <w:proofErr w:type="gramEnd"/>
      <w:r w:rsidRPr="00C75D5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ри создании такого документа можно выбрать один из подтипов документа: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8935"/>
      </w:tblGrid>
      <w:tr w:rsidR="00C75D59" w:rsidRPr="00C75D59" w:rsidTr="00C75D59">
        <w:trPr>
          <w:tblCellSpacing w:w="0" w:type="dxa"/>
        </w:trPr>
        <w:tc>
          <w:tcPr>
            <w:tcW w:w="210" w:type="dxa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59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5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Все зачисленные (для зачисления в конкретный класс);  </w:t>
            </w:r>
          </w:p>
        </w:tc>
      </w:tr>
    </w:tbl>
    <w:p w:rsidR="00C75D59" w:rsidRPr="00C75D59" w:rsidRDefault="00C75D59" w:rsidP="00C75D59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8935"/>
      </w:tblGrid>
      <w:tr w:rsidR="00C75D59" w:rsidRPr="00C75D59" w:rsidTr="00C75D59">
        <w:trPr>
          <w:tblCellSpacing w:w="0" w:type="dxa"/>
        </w:trPr>
        <w:tc>
          <w:tcPr>
            <w:tcW w:w="210" w:type="dxa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59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D5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Прикреплённые</w:t>
            </w:r>
            <w:proofErr w:type="gramEnd"/>
            <w:r w:rsidRPr="00C75D5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к ОУ (см. </w:t>
            </w:r>
            <w:hyperlink r:id="rId7" w:history="1">
              <w:r w:rsidRPr="00C75D59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подробнее о прикреплённых учащихся</w:t>
              </w:r>
            </w:hyperlink>
            <w:r w:rsidRPr="00C75D5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).  </w:t>
            </w:r>
          </w:p>
        </w:tc>
      </w:tr>
    </w:tbl>
    <w:p w:rsidR="00C75D59" w:rsidRPr="00C75D59" w:rsidRDefault="00C75D59" w:rsidP="00C75D59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8935"/>
      </w:tblGrid>
      <w:tr w:rsidR="00C75D59" w:rsidRPr="00C75D59" w:rsidTr="00C75D59">
        <w:trPr>
          <w:tblCellSpacing w:w="0" w:type="dxa"/>
        </w:trPr>
        <w:tc>
          <w:tcPr>
            <w:tcW w:w="210" w:type="dxa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D59" w:rsidRPr="00C75D59" w:rsidRDefault="00C75D59" w:rsidP="00C75D59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5D5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Далее необходимо выбрать вариант, откуда будет добавлен ученик: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C75D59" w:rsidRPr="00C75D59" w:rsidTr="00C75D59">
        <w:trPr>
          <w:tblCellSpacing w:w="0" w:type="dxa"/>
        </w:trPr>
        <w:tc>
          <w:tcPr>
            <w:tcW w:w="210" w:type="dxa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5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1) из прикреплённых к ОУ учеников из этого (будущего) учебного года;  </w:t>
            </w:r>
          </w:p>
        </w:tc>
      </w:tr>
    </w:tbl>
    <w:p w:rsidR="00C75D59" w:rsidRPr="00C75D59" w:rsidRDefault="00C75D59" w:rsidP="00C75D59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C75D59" w:rsidRPr="00C75D59" w:rsidTr="00C75D59">
        <w:trPr>
          <w:tblCellSpacing w:w="0" w:type="dxa"/>
        </w:trPr>
        <w:tc>
          <w:tcPr>
            <w:tcW w:w="210" w:type="dxa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5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2) из категории "выпускники и выбывшие";  </w:t>
            </w:r>
          </w:p>
        </w:tc>
      </w:tr>
    </w:tbl>
    <w:p w:rsidR="00C75D59" w:rsidRPr="00C75D59" w:rsidRDefault="00C75D59" w:rsidP="00C75D59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C75D59" w:rsidRPr="00C75D59" w:rsidTr="00C75D59">
        <w:trPr>
          <w:tblCellSpacing w:w="0" w:type="dxa"/>
        </w:trPr>
        <w:tc>
          <w:tcPr>
            <w:tcW w:w="210" w:type="dxa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5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3) при помощи ручного (быстрого) ввода;  </w:t>
            </w:r>
          </w:p>
        </w:tc>
      </w:tr>
    </w:tbl>
    <w:p w:rsidR="00C75D59" w:rsidRPr="00C75D59" w:rsidRDefault="00C75D59" w:rsidP="00C75D59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C75D59" w:rsidRPr="00C75D59" w:rsidTr="00C75D59">
        <w:trPr>
          <w:tblCellSpacing w:w="0" w:type="dxa"/>
        </w:trPr>
        <w:tc>
          <w:tcPr>
            <w:tcW w:w="210" w:type="dxa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5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4) при помощи импорта;  </w:t>
            </w:r>
          </w:p>
        </w:tc>
      </w:tr>
    </w:tbl>
    <w:p w:rsidR="00C75D59" w:rsidRPr="00C75D59" w:rsidRDefault="00C75D59" w:rsidP="00C75D59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C75D59" w:rsidRPr="00C75D59" w:rsidTr="00C75D59">
        <w:trPr>
          <w:tblCellSpacing w:w="0" w:type="dxa"/>
        </w:trPr>
        <w:tc>
          <w:tcPr>
            <w:tcW w:w="210" w:type="dxa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5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5) при помощи расширенного импорта.  </w:t>
            </w:r>
          </w:p>
        </w:tc>
      </w:tr>
    </w:tbl>
    <w:p w:rsidR="00C75D59" w:rsidRPr="00C75D59" w:rsidRDefault="00C75D59" w:rsidP="00C75D59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C75D59" w:rsidRPr="00C75D59" w:rsidTr="00C75D59">
        <w:trPr>
          <w:tblCellSpacing w:w="0" w:type="dxa"/>
        </w:trPr>
        <w:tc>
          <w:tcPr>
            <w:tcW w:w="210" w:type="dxa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D59" w:rsidRPr="00C75D59" w:rsidRDefault="00C75D59" w:rsidP="00C75D59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75D5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75D5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Выбытие учащихся в течение лета</w:t>
      </w:r>
      <w:proofErr w:type="gramStart"/>
      <w:r w:rsidRPr="00C75D5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C75D5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</w:t>
      </w:r>
      <w:proofErr w:type="gramEnd"/>
      <w:r w:rsidRPr="00C75D5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ри выбытии из школы в течение летнего периода, возможны два подтипа: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8935"/>
      </w:tblGrid>
      <w:tr w:rsidR="00C75D59" w:rsidRPr="00C75D59" w:rsidTr="00C75D59">
        <w:trPr>
          <w:tblCellSpacing w:w="0" w:type="dxa"/>
        </w:trPr>
        <w:tc>
          <w:tcPr>
            <w:tcW w:w="210" w:type="dxa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59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5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выбытие </w:t>
            </w:r>
            <w:proofErr w:type="gramStart"/>
            <w:r w:rsidRPr="00C75D5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зачисленных</w:t>
            </w:r>
            <w:proofErr w:type="gramEnd"/>
            <w:r w:rsidRPr="00C75D5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;  </w:t>
            </w:r>
          </w:p>
        </w:tc>
      </w:tr>
    </w:tbl>
    <w:p w:rsidR="00C75D59" w:rsidRPr="00C75D59" w:rsidRDefault="00C75D59" w:rsidP="00C75D59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8935"/>
      </w:tblGrid>
      <w:tr w:rsidR="00C75D59" w:rsidRPr="00C75D59" w:rsidTr="00C75D59">
        <w:trPr>
          <w:tblCellSpacing w:w="0" w:type="dxa"/>
        </w:trPr>
        <w:tc>
          <w:tcPr>
            <w:tcW w:w="210" w:type="dxa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59">
              <w:rPr>
                <w:rFonts w:ascii="Symbol" w:eastAsia="Times New Roman" w:hAnsi="Symbol" w:cs="Helvetica"/>
                <w:color w:val="000000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0" w:type="auto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5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выбытие </w:t>
            </w:r>
            <w:proofErr w:type="gramStart"/>
            <w:r w:rsidRPr="00C75D5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прикреплённых</w:t>
            </w:r>
            <w:proofErr w:type="gramEnd"/>
            <w:r w:rsidRPr="00C75D5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к ОУ.  </w:t>
            </w:r>
          </w:p>
        </w:tc>
      </w:tr>
    </w:tbl>
    <w:p w:rsidR="00C75D59" w:rsidRPr="00C75D59" w:rsidRDefault="00C75D59" w:rsidP="00C75D59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8935"/>
      </w:tblGrid>
      <w:tr w:rsidR="00C75D59" w:rsidRPr="00C75D59" w:rsidTr="00C75D59">
        <w:trPr>
          <w:tblCellSpacing w:w="0" w:type="dxa"/>
        </w:trPr>
        <w:tc>
          <w:tcPr>
            <w:tcW w:w="210" w:type="dxa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5D59" w:rsidRPr="00C75D59" w:rsidRDefault="00C75D59" w:rsidP="00C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054B" w:rsidRDefault="00C75D59">
      <w:r w:rsidRPr="00C75D5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Летнее выбытие можно делать только с теми учениками, которые участвуют в документах о Переводе на следующий год и Второгодниках. Если таковых нет, то выводится текст «Нет доступных для выбытия учащихся». </w:t>
      </w:r>
      <w:r w:rsidRPr="00C75D5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75D5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При выбытии указывается класс из </w:t>
      </w:r>
      <w:r w:rsidRPr="00C75D5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будущего </w:t>
      </w:r>
      <w:r w:rsidRPr="00C75D5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учебного года. </w:t>
      </w:r>
      <w:r w:rsidRPr="00C75D5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bookmarkStart w:id="0" w:name="_GoBack"/>
      <w:bookmarkEnd w:id="0"/>
    </w:p>
    <w:sectPr w:rsidR="00BD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59"/>
    <w:rsid w:val="00036510"/>
    <w:rsid w:val="00036D98"/>
    <w:rsid w:val="00043FF0"/>
    <w:rsid w:val="0005278F"/>
    <w:rsid w:val="00052BF3"/>
    <w:rsid w:val="00054485"/>
    <w:rsid w:val="00071EDE"/>
    <w:rsid w:val="00072F34"/>
    <w:rsid w:val="00077911"/>
    <w:rsid w:val="00090E11"/>
    <w:rsid w:val="00090ED1"/>
    <w:rsid w:val="000C6109"/>
    <w:rsid w:val="000C7E2F"/>
    <w:rsid w:val="000D0A1D"/>
    <w:rsid w:val="001559FF"/>
    <w:rsid w:val="00162FDD"/>
    <w:rsid w:val="00170509"/>
    <w:rsid w:val="0017458C"/>
    <w:rsid w:val="001E2873"/>
    <w:rsid w:val="001F31A1"/>
    <w:rsid w:val="001F6777"/>
    <w:rsid w:val="0021288B"/>
    <w:rsid w:val="00216F5B"/>
    <w:rsid w:val="002412CE"/>
    <w:rsid w:val="00260A57"/>
    <w:rsid w:val="0026453C"/>
    <w:rsid w:val="002A01CF"/>
    <w:rsid w:val="002B57E7"/>
    <w:rsid w:val="002C2A38"/>
    <w:rsid w:val="002D2FE0"/>
    <w:rsid w:val="002D5B67"/>
    <w:rsid w:val="002E2C73"/>
    <w:rsid w:val="002E2F72"/>
    <w:rsid w:val="00302F8D"/>
    <w:rsid w:val="00317BC5"/>
    <w:rsid w:val="00326FAF"/>
    <w:rsid w:val="003652B9"/>
    <w:rsid w:val="00372018"/>
    <w:rsid w:val="00375921"/>
    <w:rsid w:val="003966C7"/>
    <w:rsid w:val="003A18AE"/>
    <w:rsid w:val="003E5A27"/>
    <w:rsid w:val="00406B70"/>
    <w:rsid w:val="004311D8"/>
    <w:rsid w:val="0044280E"/>
    <w:rsid w:val="00446675"/>
    <w:rsid w:val="00463031"/>
    <w:rsid w:val="0049553B"/>
    <w:rsid w:val="004A3E87"/>
    <w:rsid w:val="004B6BAE"/>
    <w:rsid w:val="004F6882"/>
    <w:rsid w:val="005133E9"/>
    <w:rsid w:val="00520CF5"/>
    <w:rsid w:val="00527397"/>
    <w:rsid w:val="00544CA8"/>
    <w:rsid w:val="00554282"/>
    <w:rsid w:val="005951E4"/>
    <w:rsid w:val="005A41D3"/>
    <w:rsid w:val="005B2B06"/>
    <w:rsid w:val="005C320F"/>
    <w:rsid w:val="005D7AD7"/>
    <w:rsid w:val="005E1A3B"/>
    <w:rsid w:val="006012EA"/>
    <w:rsid w:val="00615F0F"/>
    <w:rsid w:val="00620699"/>
    <w:rsid w:val="006206A4"/>
    <w:rsid w:val="00651E85"/>
    <w:rsid w:val="006635F0"/>
    <w:rsid w:val="006738E1"/>
    <w:rsid w:val="006A0F67"/>
    <w:rsid w:val="006A4C91"/>
    <w:rsid w:val="006E7E47"/>
    <w:rsid w:val="0070211A"/>
    <w:rsid w:val="007052EA"/>
    <w:rsid w:val="00714CB5"/>
    <w:rsid w:val="00716214"/>
    <w:rsid w:val="00747456"/>
    <w:rsid w:val="007606F0"/>
    <w:rsid w:val="00781E4A"/>
    <w:rsid w:val="00791D67"/>
    <w:rsid w:val="00793C01"/>
    <w:rsid w:val="007A04A1"/>
    <w:rsid w:val="007A6D0E"/>
    <w:rsid w:val="007C0623"/>
    <w:rsid w:val="007C7121"/>
    <w:rsid w:val="007C74FC"/>
    <w:rsid w:val="007D00E8"/>
    <w:rsid w:val="007D012D"/>
    <w:rsid w:val="007F7DEC"/>
    <w:rsid w:val="008013E4"/>
    <w:rsid w:val="008017E0"/>
    <w:rsid w:val="00816BE6"/>
    <w:rsid w:val="00833BA3"/>
    <w:rsid w:val="008543F7"/>
    <w:rsid w:val="00856E63"/>
    <w:rsid w:val="008758C2"/>
    <w:rsid w:val="00886EBC"/>
    <w:rsid w:val="008A4907"/>
    <w:rsid w:val="008E1662"/>
    <w:rsid w:val="008E1D47"/>
    <w:rsid w:val="008F2D9D"/>
    <w:rsid w:val="008F4D6E"/>
    <w:rsid w:val="0091468E"/>
    <w:rsid w:val="00916F96"/>
    <w:rsid w:val="00923477"/>
    <w:rsid w:val="009361C2"/>
    <w:rsid w:val="00945B4F"/>
    <w:rsid w:val="009633CB"/>
    <w:rsid w:val="00963829"/>
    <w:rsid w:val="00964790"/>
    <w:rsid w:val="00970A49"/>
    <w:rsid w:val="009B30B4"/>
    <w:rsid w:val="009B5A48"/>
    <w:rsid w:val="009C32B9"/>
    <w:rsid w:val="009D5660"/>
    <w:rsid w:val="009D62CE"/>
    <w:rsid w:val="009F4A8F"/>
    <w:rsid w:val="00A01567"/>
    <w:rsid w:val="00A157F7"/>
    <w:rsid w:val="00A330EE"/>
    <w:rsid w:val="00A720CC"/>
    <w:rsid w:val="00A92AD9"/>
    <w:rsid w:val="00A942B8"/>
    <w:rsid w:val="00A957C7"/>
    <w:rsid w:val="00AC2BB6"/>
    <w:rsid w:val="00AC5612"/>
    <w:rsid w:val="00AF03D9"/>
    <w:rsid w:val="00AF63A4"/>
    <w:rsid w:val="00AF7F3F"/>
    <w:rsid w:val="00B42F62"/>
    <w:rsid w:val="00B471C2"/>
    <w:rsid w:val="00B77F64"/>
    <w:rsid w:val="00BC4D72"/>
    <w:rsid w:val="00BD054B"/>
    <w:rsid w:val="00C1795A"/>
    <w:rsid w:val="00C17E03"/>
    <w:rsid w:val="00C52D9C"/>
    <w:rsid w:val="00C56FE5"/>
    <w:rsid w:val="00C57134"/>
    <w:rsid w:val="00C734DE"/>
    <w:rsid w:val="00C75D59"/>
    <w:rsid w:val="00C7687E"/>
    <w:rsid w:val="00CC1C90"/>
    <w:rsid w:val="00CD40B2"/>
    <w:rsid w:val="00CF6B35"/>
    <w:rsid w:val="00D00896"/>
    <w:rsid w:val="00D0194A"/>
    <w:rsid w:val="00D0275C"/>
    <w:rsid w:val="00D10755"/>
    <w:rsid w:val="00D10974"/>
    <w:rsid w:val="00D119E2"/>
    <w:rsid w:val="00D172F5"/>
    <w:rsid w:val="00D44F44"/>
    <w:rsid w:val="00D52D42"/>
    <w:rsid w:val="00D8599B"/>
    <w:rsid w:val="00DA2FB5"/>
    <w:rsid w:val="00DC79DF"/>
    <w:rsid w:val="00DE2D27"/>
    <w:rsid w:val="00E01918"/>
    <w:rsid w:val="00E205C1"/>
    <w:rsid w:val="00E20D88"/>
    <w:rsid w:val="00E37B38"/>
    <w:rsid w:val="00E4377B"/>
    <w:rsid w:val="00E61C15"/>
    <w:rsid w:val="00E620C1"/>
    <w:rsid w:val="00E6305F"/>
    <w:rsid w:val="00E652E6"/>
    <w:rsid w:val="00E827FE"/>
    <w:rsid w:val="00E82B1C"/>
    <w:rsid w:val="00E879EC"/>
    <w:rsid w:val="00E94176"/>
    <w:rsid w:val="00E94A48"/>
    <w:rsid w:val="00ED3DBF"/>
    <w:rsid w:val="00ED68EF"/>
    <w:rsid w:val="00ED7A3A"/>
    <w:rsid w:val="00EF50ED"/>
    <w:rsid w:val="00F662B0"/>
    <w:rsid w:val="00F9348F"/>
    <w:rsid w:val="00F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parent.reDisplay('2.1.2.12',1,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javascript:parent.reDisplay('2.2.5',1,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2016-01-22T12:46:00Z</dcterms:created>
  <dcterms:modified xsi:type="dcterms:W3CDTF">2016-01-22T12:47:00Z</dcterms:modified>
</cp:coreProperties>
</file>